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60B75" w:rsidP="00C009D8">
      <w:pPr>
        <w:pStyle w:val="NoSpacing"/>
      </w:pPr>
      <w:r>
        <w:rPr>
          <w:u w:val="single"/>
        </w:rPr>
        <w:t>Joan BERNEY</w:t>
      </w:r>
      <w:r>
        <w:t xml:space="preserve">      (fl.1471)</w:t>
      </w:r>
    </w:p>
    <w:p w:rsidR="00160B75" w:rsidRDefault="00160B75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Wichingham</w:t>
      </w:r>
      <w:proofErr w:type="spellEnd"/>
      <w:r>
        <w:t>, Norfolk.</w:t>
      </w:r>
    </w:p>
    <w:p w:rsidR="00160B75" w:rsidRDefault="00160B75" w:rsidP="00C009D8">
      <w:pPr>
        <w:pStyle w:val="NoSpacing"/>
      </w:pPr>
    </w:p>
    <w:p w:rsidR="00160B75" w:rsidRDefault="00160B75" w:rsidP="00C009D8">
      <w:pPr>
        <w:pStyle w:val="NoSpacing"/>
      </w:pPr>
    </w:p>
    <w:p w:rsidR="00160B75" w:rsidRDefault="00160B75" w:rsidP="00C009D8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160B75" w:rsidRDefault="00160B75" w:rsidP="00C009D8">
      <w:pPr>
        <w:pStyle w:val="NoSpacing"/>
      </w:pPr>
      <w:r>
        <w:t>(</w:t>
      </w:r>
      <w:hyperlink r:id="rId7" w:history="1">
        <w:r w:rsidRPr="00203C4C">
          <w:rPr>
            <w:rStyle w:val="Hyperlink"/>
          </w:rPr>
          <w:t>http://www.british-history.ac.uk/report.aspx?compid=78470</w:t>
        </w:r>
      </w:hyperlink>
      <w:r>
        <w:t>)</w:t>
      </w:r>
    </w:p>
    <w:p w:rsidR="00160B75" w:rsidRDefault="00160B75" w:rsidP="00C009D8">
      <w:pPr>
        <w:pStyle w:val="NoSpacing"/>
      </w:pPr>
    </w:p>
    <w:p w:rsidR="00160B75" w:rsidRDefault="00160B75" w:rsidP="00C009D8">
      <w:pPr>
        <w:pStyle w:val="NoSpacing"/>
      </w:pPr>
    </w:p>
    <w:p w:rsidR="00160B75" w:rsidRDefault="00160B75" w:rsidP="00C009D8">
      <w:pPr>
        <w:pStyle w:val="NoSpacing"/>
      </w:pPr>
      <w:r>
        <w:t>22 Dec.1471</w:t>
      </w:r>
      <w:r>
        <w:tab/>
        <w:t xml:space="preserve">She was granted the administration of John’s goods etc.   </w:t>
      </w:r>
      <w:proofErr w:type="gramStart"/>
      <w:r>
        <w:t>(ibid.)</w:t>
      </w:r>
      <w:proofErr w:type="gramEnd"/>
    </w:p>
    <w:p w:rsidR="00160B75" w:rsidRDefault="00160B75" w:rsidP="00C009D8">
      <w:pPr>
        <w:pStyle w:val="NoSpacing"/>
      </w:pPr>
    </w:p>
    <w:p w:rsidR="00160B75" w:rsidRDefault="00160B75" w:rsidP="00C009D8">
      <w:pPr>
        <w:pStyle w:val="NoSpacing"/>
      </w:pPr>
    </w:p>
    <w:p w:rsidR="00160B75" w:rsidRPr="00160B75" w:rsidRDefault="00160B75" w:rsidP="00C009D8">
      <w:pPr>
        <w:pStyle w:val="NoSpacing"/>
      </w:pPr>
      <w:r>
        <w:t>15 September 2013</w:t>
      </w:r>
      <w:bookmarkStart w:id="0" w:name="_GoBack"/>
      <w:bookmarkEnd w:id="0"/>
    </w:p>
    <w:sectPr w:rsidR="00160B75" w:rsidRPr="00160B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B75" w:rsidRDefault="00160B75" w:rsidP="00920DE3">
      <w:pPr>
        <w:spacing w:after="0" w:line="240" w:lineRule="auto"/>
      </w:pPr>
      <w:r>
        <w:separator/>
      </w:r>
    </w:p>
  </w:endnote>
  <w:endnote w:type="continuationSeparator" w:id="0">
    <w:p w:rsidR="00160B75" w:rsidRDefault="00160B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B75" w:rsidRDefault="00160B75" w:rsidP="00920DE3">
      <w:pPr>
        <w:spacing w:after="0" w:line="240" w:lineRule="auto"/>
      </w:pPr>
      <w:r>
        <w:separator/>
      </w:r>
    </w:p>
  </w:footnote>
  <w:footnote w:type="continuationSeparator" w:id="0">
    <w:p w:rsidR="00160B75" w:rsidRDefault="00160B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B75"/>
    <w:rsid w:val="00120749"/>
    <w:rsid w:val="00160B7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60B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60B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2013-09-15T10:07:00Z</dcterms:created>
  <dcterms:modified xsi:type="dcterms:W3CDTF">2013-09-15T10:10:00Z</dcterms:modified>
</cp:coreProperties>
</file>